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eastAsia="宋体"/>
          <w:sz w:val="28"/>
          <w:szCs w:val="28"/>
          <w:lang w:val="en-US" w:eastAsia="zh-CN"/>
        </w:rPr>
      </w:pPr>
      <w:r>
        <w:rPr>
          <w:rFonts w:hint="eastAsia"/>
          <w:sz w:val="28"/>
          <w:szCs w:val="28"/>
          <w:lang w:eastAsia="zh-CN"/>
        </w:rPr>
        <w:t>附件</w:t>
      </w:r>
      <w:r>
        <w:rPr>
          <w:rFonts w:hint="eastAsia"/>
          <w:sz w:val="28"/>
          <w:szCs w:val="28"/>
          <w:lang w:val="en-US" w:eastAsia="zh-CN"/>
        </w:rPr>
        <w:t>1:</w:t>
      </w:r>
    </w:p>
    <w:p>
      <w:pPr>
        <w:snapToGrid w:val="0"/>
        <w:spacing w:line="36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年度考核优秀等次比例</w:t>
      </w:r>
      <w:r>
        <w:rPr>
          <w:rFonts w:hint="eastAsia" w:ascii="方正小标宋_GBK" w:hAnsi="方正小标宋_GBK" w:eastAsia="方正小标宋_GBK" w:cs="方正小标宋_GBK"/>
          <w:sz w:val="44"/>
          <w:szCs w:val="44"/>
          <w:lang w:eastAsia="zh-CN"/>
        </w:rPr>
        <w:t>备案</w:t>
      </w:r>
      <w:r>
        <w:rPr>
          <w:rFonts w:hint="eastAsia" w:ascii="方正小标宋_GBK" w:hAnsi="方正小标宋_GBK" w:eastAsia="方正小标宋_GBK" w:cs="方正小标宋_GBK"/>
          <w:sz w:val="44"/>
          <w:szCs w:val="44"/>
        </w:rPr>
        <w:t>表</w:t>
      </w:r>
    </w:p>
    <w:p>
      <w:pPr>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        年度）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088"/>
        <w:gridCol w:w="1234"/>
        <w:gridCol w:w="231"/>
        <w:gridCol w:w="1005"/>
        <w:gridCol w:w="123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单位</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名称</w:t>
            </w:r>
          </w:p>
        </w:tc>
        <w:tc>
          <w:tcPr>
            <w:tcW w:w="4558" w:type="dxa"/>
            <w:gridSpan w:val="4"/>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p>
        </w:tc>
        <w:tc>
          <w:tcPr>
            <w:tcW w:w="1234"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单位</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性质</w:t>
            </w:r>
          </w:p>
        </w:tc>
        <w:tc>
          <w:tcPr>
            <w:tcW w:w="1554" w:type="dxa"/>
            <w:tcBorders>
              <w:top w:val="single" w:color="auto" w:sz="4" w:space="0"/>
              <w:left w:val="single" w:color="auto" w:sz="4" w:space="0"/>
              <w:bottom w:val="single" w:color="auto" w:sz="4" w:space="0"/>
              <w:right w:val="single" w:color="auto" w:sz="4" w:space="0"/>
            </w:tcBorders>
          </w:tcPr>
          <w:p>
            <w:pPr>
              <w:pStyle w:val="7"/>
              <w:snapToGrid w:val="0"/>
              <w:spacing w:line="240" w:lineRule="atLeast"/>
              <w:ind w:firstLine="0" w:firstLineChars="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编制数</w:t>
            </w:r>
          </w:p>
        </w:tc>
        <w:tc>
          <w:tcPr>
            <w:tcW w:w="208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p>
        </w:tc>
        <w:tc>
          <w:tcPr>
            <w:tcW w:w="1234"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实有</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人数</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p>
        </w:tc>
        <w:tc>
          <w:tcPr>
            <w:tcW w:w="1234"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参加考核人数</w:t>
            </w:r>
          </w:p>
        </w:tc>
        <w:tc>
          <w:tcPr>
            <w:tcW w:w="1554" w:type="dxa"/>
            <w:tcBorders>
              <w:top w:val="single" w:color="auto" w:sz="4" w:space="0"/>
              <w:left w:val="single" w:color="auto" w:sz="4" w:space="0"/>
              <w:bottom w:val="single" w:color="auto" w:sz="4" w:space="0"/>
              <w:right w:val="single" w:color="auto" w:sz="4" w:space="0"/>
            </w:tcBorders>
          </w:tcPr>
          <w:p>
            <w:pPr>
              <w:pStyle w:val="7"/>
              <w:snapToGrid w:val="0"/>
              <w:spacing w:line="240" w:lineRule="atLeast"/>
              <w:ind w:firstLine="0" w:firstLineChars="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不参加考核人数</w:t>
            </w:r>
          </w:p>
        </w:tc>
        <w:tc>
          <w:tcPr>
            <w:tcW w:w="734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rPr>
                <w:rFonts w:ascii="仿宋_GB2312" w:hAnsi="宋体" w:eastAsia="仿宋_GB2312"/>
                <w:sz w:val="28"/>
                <w:szCs w:val="28"/>
              </w:rPr>
            </w:pPr>
            <w:r>
              <w:rPr>
                <w:rFonts w:hint="eastAsia" w:ascii="仿宋_GB2312" w:hAnsi="宋体" w:eastAsia="仿宋_GB2312"/>
                <w:sz w:val="28"/>
                <w:szCs w:val="28"/>
              </w:rPr>
              <w:t>共计</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w:t>
            </w:r>
          </w:p>
          <w:p>
            <w:pPr>
              <w:pStyle w:val="7"/>
              <w:snapToGrid w:val="0"/>
              <w:spacing w:line="240" w:lineRule="atLeast"/>
              <w:ind w:firstLine="560"/>
              <w:rPr>
                <w:rFonts w:ascii="仿宋_GB2312" w:hAnsi="宋体" w:eastAsia="仿宋_GB2312"/>
                <w:sz w:val="28"/>
                <w:szCs w:val="28"/>
              </w:rPr>
            </w:pPr>
            <w:r>
              <w:rPr>
                <w:rFonts w:hint="eastAsia" w:ascii="仿宋_GB2312" w:hAnsi="宋体" w:eastAsia="仿宋_GB2312"/>
                <w:sz w:val="28"/>
                <w:szCs w:val="28"/>
              </w:rPr>
              <w:t>其中：处级以上</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人，单独考核</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人，其它:</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lang w:eastAsia="zh-CN"/>
              </w:rPr>
              <w:t>备案</w:t>
            </w:r>
            <w:r>
              <w:rPr>
                <w:rFonts w:hint="eastAsia" w:ascii="仿宋_GB2312" w:hAnsi="宋体" w:eastAsia="仿宋_GB2312"/>
                <w:sz w:val="28"/>
                <w:szCs w:val="28"/>
              </w:rPr>
              <w:t>依据</w:t>
            </w:r>
          </w:p>
        </w:tc>
        <w:tc>
          <w:tcPr>
            <w:tcW w:w="7346" w:type="dxa"/>
            <w:gridSpan w:val="6"/>
            <w:tcBorders>
              <w:top w:val="single" w:color="auto" w:sz="4" w:space="0"/>
              <w:left w:val="single" w:color="auto" w:sz="4" w:space="0"/>
              <w:bottom w:val="single" w:color="auto" w:sz="4" w:space="0"/>
              <w:right w:val="single" w:color="auto" w:sz="4" w:space="0"/>
            </w:tcBorders>
            <w:vAlign w:val="center"/>
          </w:tcPr>
          <w:p>
            <w:pPr>
              <w:pStyle w:val="7"/>
              <w:numPr>
                <w:ilvl w:val="0"/>
                <w:numId w:val="1"/>
              </w:numPr>
              <w:snapToGrid w:val="0"/>
              <w:spacing w:line="240" w:lineRule="atLeast"/>
              <w:ind w:firstLineChars="0"/>
              <w:rPr>
                <w:rFonts w:ascii="仿宋_GB2312" w:hAnsi="宋体" w:eastAsia="仿宋_GB2312"/>
                <w:sz w:val="28"/>
                <w:szCs w:val="28"/>
              </w:rPr>
            </w:pPr>
            <w:r>
              <w:rPr>
                <w:rFonts w:hint="eastAsia" w:ascii="仿宋_GB2312" w:hAnsi="宋体" w:eastAsia="仿宋_GB2312"/>
                <w:sz w:val="28"/>
                <w:szCs w:val="28"/>
              </w:rPr>
              <w:t>当年单位受表彰情况、年度目标管理完成情况（附材料）；</w:t>
            </w:r>
          </w:p>
          <w:p>
            <w:pPr>
              <w:pStyle w:val="7"/>
              <w:numPr>
                <w:ilvl w:val="0"/>
                <w:numId w:val="1"/>
              </w:numPr>
              <w:snapToGrid w:val="0"/>
              <w:spacing w:line="240" w:lineRule="atLeast"/>
              <w:ind w:firstLineChars="0"/>
              <w:rPr>
                <w:rFonts w:ascii="仿宋_GB2312" w:hAnsi="宋体" w:eastAsia="仿宋_GB2312"/>
                <w:sz w:val="28"/>
                <w:szCs w:val="28"/>
              </w:rPr>
            </w:pPr>
            <w:r>
              <w:rPr>
                <w:rFonts w:hint="eastAsia" w:ascii="仿宋_GB2312" w:hAnsi="宋体" w:eastAsia="仿宋_GB2312"/>
                <w:sz w:val="28"/>
                <w:szCs w:val="28"/>
              </w:rPr>
              <w:t>平时考核工作开展情况；</w:t>
            </w:r>
          </w:p>
          <w:p>
            <w:pPr>
              <w:pStyle w:val="7"/>
              <w:numPr>
                <w:ilvl w:val="0"/>
                <w:numId w:val="1"/>
              </w:numPr>
              <w:snapToGrid w:val="0"/>
              <w:spacing w:line="240" w:lineRule="atLeast"/>
              <w:ind w:firstLineChars="0"/>
              <w:rPr>
                <w:rFonts w:ascii="仿宋_GB2312" w:hAnsi="宋体" w:eastAsia="仿宋_GB2312"/>
                <w:sz w:val="28"/>
                <w:szCs w:val="28"/>
              </w:rPr>
            </w:pPr>
            <w:r>
              <w:rPr>
                <w:rFonts w:hint="eastAsia" w:ascii="仿宋_GB2312" w:hAnsi="宋体" w:eastAsia="仿宋_GB2312"/>
                <w:sz w:val="28"/>
                <w:szCs w:val="28"/>
              </w:rPr>
              <w:t>上年度考核结果备案情况；</w:t>
            </w:r>
          </w:p>
          <w:p>
            <w:pPr>
              <w:pStyle w:val="7"/>
              <w:numPr>
                <w:ilvl w:val="0"/>
                <w:numId w:val="1"/>
              </w:numPr>
              <w:snapToGrid w:val="0"/>
              <w:spacing w:line="240" w:lineRule="atLeast"/>
              <w:ind w:firstLineChars="0"/>
              <w:rPr>
                <w:rFonts w:ascii="仿宋_GB2312" w:hAnsi="宋体" w:eastAsia="仿宋_GB2312"/>
                <w:sz w:val="28"/>
                <w:szCs w:val="28"/>
              </w:rPr>
            </w:pPr>
            <w:r>
              <w:rPr>
                <w:rFonts w:hint="eastAsia" w:ascii="仿宋_GB2312" w:hAnsi="宋体" w:eastAsia="仿宋_GB2312"/>
                <w:sz w:val="28"/>
                <w:szCs w:val="28"/>
              </w:rPr>
              <w:t>是否按有关规定受到了“一票否决”。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单位</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申请</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比例</w:t>
            </w:r>
          </w:p>
        </w:tc>
        <w:tc>
          <w:tcPr>
            <w:tcW w:w="3553" w:type="dxa"/>
            <w:gridSpan w:val="3"/>
            <w:tcBorders>
              <w:top w:val="single" w:color="auto" w:sz="4" w:space="0"/>
              <w:left w:val="single" w:color="auto" w:sz="4" w:space="0"/>
              <w:bottom w:val="single" w:color="auto" w:sz="4" w:space="0"/>
              <w:right w:val="single" w:color="auto" w:sz="4" w:space="0"/>
            </w:tcBorders>
          </w:tcPr>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0" w:firstLineChars="0"/>
              <w:rPr>
                <w:rFonts w:ascii="仿宋_GB2312" w:hAnsi="宋体" w:eastAsia="仿宋_GB2312"/>
                <w:sz w:val="28"/>
                <w:szCs w:val="28"/>
              </w:rPr>
            </w:pPr>
            <w:r>
              <w:rPr>
                <w:rFonts w:hint="eastAsia" w:ascii="仿宋_GB2312" w:hAnsi="宋体" w:eastAsia="仿宋_GB2312"/>
                <w:sz w:val="28"/>
                <w:szCs w:val="28"/>
              </w:rPr>
              <w:t>申请优秀等次比例</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0" w:firstLineChars="0"/>
              <w:rPr>
                <w:rFonts w:ascii="仿宋_GB2312" w:hAnsi="宋体" w:eastAsia="仿宋_GB2312"/>
                <w:sz w:val="28"/>
                <w:szCs w:val="28"/>
              </w:rPr>
            </w:pPr>
            <w:r>
              <w:rPr>
                <w:rFonts w:hint="eastAsia" w:ascii="仿宋_GB2312" w:hAnsi="宋体" w:eastAsia="仿宋_GB2312"/>
                <w:sz w:val="28"/>
                <w:szCs w:val="28"/>
              </w:rPr>
              <w:t xml:space="preserve">              签章</w:t>
            </w:r>
          </w:p>
          <w:p>
            <w:pPr>
              <w:pStyle w:val="7"/>
              <w:snapToGrid w:val="0"/>
              <w:spacing w:line="240" w:lineRule="atLeast"/>
              <w:ind w:firstLine="1400" w:firstLineChars="500"/>
              <w:rPr>
                <w:rFonts w:ascii="仿宋_GB2312" w:hAnsi="宋体" w:eastAsia="仿宋_GB2312"/>
                <w:sz w:val="28"/>
                <w:szCs w:val="28"/>
              </w:rPr>
            </w:pPr>
            <w:r>
              <w:rPr>
                <w:rFonts w:hint="eastAsia" w:ascii="仿宋_GB2312" w:hAnsi="宋体" w:eastAsia="仿宋_GB2312"/>
                <w:sz w:val="28"/>
                <w:szCs w:val="28"/>
              </w:rPr>
              <w:t>年   月   日</w:t>
            </w:r>
          </w:p>
        </w:tc>
        <w:tc>
          <w:tcPr>
            <w:tcW w:w="1005"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主管</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部门</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意见</w:t>
            </w:r>
          </w:p>
        </w:tc>
        <w:tc>
          <w:tcPr>
            <w:tcW w:w="2788" w:type="dxa"/>
            <w:gridSpan w:val="2"/>
            <w:tcBorders>
              <w:top w:val="single" w:color="auto" w:sz="4" w:space="0"/>
              <w:left w:val="single" w:color="auto" w:sz="4" w:space="0"/>
              <w:bottom w:val="single" w:color="auto" w:sz="4" w:space="0"/>
              <w:right w:val="single" w:color="auto" w:sz="4" w:space="0"/>
            </w:tcBorders>
          </w:tcPr>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0" w:firstLineChars="0"/>
              <w:rPr>
                <w:rFonts w:ascii="仿宋_GB2312" w:hAnsi="宋体" w:eastAsia="仿宋_GB2312"/>
                <w:sz w:val="28"/>
                <w:szCs w:val="28"/>
              </w:rPr>
            </w:pPr>
          </w:p>
          <w:p>
            <w:pPr>
              <w:pStyle w:val="7"/>
              <w:snapToGrid w:val="0"/>
              <w:spacing w:line="240" w:lineRule="atLeast"/>
              <w:ind w:firstLine="1400" w:firstLineChars="500"/>
              <w:rPr>
                <w:rFonts w:ascii="仿宋_GB2312" w:hAnsi="宋体" w:eastAsia="仿宋_GB2312"/>
                <w:sz w:val="28"/>
                <w:szCs w:val="28"/>
              </w:rPr>
            </w:pPr>
            <w:r>
              <w:rPr>
                <w:rFonts w:hint="eastAsia" w:ascii="仿宋_GB2312" w:hAnsi="宋体" w:eastAsia="仿宋_GB2312"/>
                <w:sz w:val="28"/>
                <w:szCs w:val="28"/>
              </w:rPr>
              <w:t>签章</w:t>
            </w:r>
          </w:p>
          <w:p>
            <w:pPr>
              <w:pStyle w:val="7"/>
              <w:snapToGrid w:val="0"/>
              <w:spacing w:line="240" w:lineRule="atLeast"/>
              <w:ind w:firstLine="0" w:firstLineChars="0"/>
              <w:rPr>
                <w:rFonts w:ascii="仿宋_GB2312" w:hAnsi="宋体" w:eastAsia="仿宋_GB2312"/>
                <w:sz w:val="28"/>
                <w:szCs w:val="28"/>
              </w:rPr>
            </w:pPr>
            <w:r>
              <w:rPr>
                <w:rFonts w:hint="eastAsia" w:ascii="仿宋_GB2312"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1028" w:type="dxa"/>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政府</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人力</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资源</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行政</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部门</w:t>
            </w:r>
          </w:p>
          <w:p>
            <w:pPr>
              <w:pStyle w:val="7"/>
              <w:snapToGrid w:val="0"/>
              <w:spacing w:line="240" w:lineRule="atLeast"/>
              <w:ind w:firstLine="0" w:firstLineChars="0"/>
              <w:jc w:val="center"/>
              <w:rPr>
                <w:rFonts w:ascii="仿宋_GB2312" w:hAnsi="宋体" w:eastAsia="仿宋_GB2312"/>
                <w:sz w:val="28"/>
                <w:szCs w:val="28"/>
              </w:rPr>
            </w:pPr>
            <w:r>
              <w:rPr>
                <w:rFonts w:hint="eastAsia" w:ascii="仿宋_GB2312" w:hAnsi="宋体" w:eastAsia="仿宋_GB2312"/>
                <w:sz w:val="28"/>
                <w:szCs w:val="28"/>
              </w:rPr>
              <w:t>意见</w:t>
            </w:r>
          </w:p>
        </w:tc>
        <w:tc>
          <w:tcPr>
            <w:tcW w:w="7346" w:type="dxa"/>
            <w:gridSpan w:val="6"/>
            <w:tcBorders>
              <w:top w:val="single" w:color="auto" w:sz="4" w:space="0"/>
              <w:left w:val="single" w:color="auto" w:sz="4" w:space="0"/>
              <w:bottom w:val="single" w:color="auto" w:sz="4" w:space="0"/>
              <w:right w:val="single" w:color="auto" w:sz="4" w:space="0"/>
            </w:tcBorders>
            <w:vAlign w:val="center"/>
          </w:tcPr>
          <w:p>
            <w:pPr>
              <w:pStyle w:val="7"/>
              <w:snapToGrid w:val="0"/>
              <w:spacing w:line="240" w:lineRule="atLeast"/>
              <w:ind w:firstLine="0" w:firstLineChars="0"/>
              <w:rPr>
                <w:rFonts w:ascii="仿宋_GB2312" w:hAnsi="宋体" w:eastAsia="仿宋_GB2312"/>
                <w:sz w:val="28"/>
                <w:szCs w:val="28"/>
              </w:rPr>
            </w:pPr>
          </w:p>
          <w:p>
            <w:pPr>
              <w:pStyle w:val="7"/>
              <w:snapToGrid w:val="0"/>
              <w:spacing w:line="500" w:lineRule="atLeast"/>
              <w:ind w:firstLine="560"/>
              <w:rPr>
                <w:rFonts w:hint="eastAsia" w:ascii="仿宋_GB2312" w:hAnsi="宋体" w:eastAsia="仿宋_GB2312"/>
                <w:sz w:val="28"/>
                <w:szCs w:val="28"/>
              </w:rPr>
            </w:pPr>
            <w:r>
              <w:rPr>
                <w:rFonts w:hint="eastAsia" w:ascii="仿宋_GB2312" w:hAnsi="宋体" w:eastAsia="仿宋_GB2312"/>
                <w:sz w:val="28"/>
                <w:szCs w:val="28"/>
              </w:rPr>
              <w:t>你单位优秀等次比例</w:t>
            </w:r>
            <w:r>
              <w:rPr>
                <w:rFonts w:hint="eastAsia" w:ascii="仿宋_GB2312" w:hAnsi="宋体" w:eastAsia="仿宋_GB2312"/>
                <w:sz w:val="28"/>
                <w:szCs w:val="28"/>
                <w:lang w:eastAsia="zh-CN"/>
              </w:rPr>
              <w:t>可</w:t>
            </w:r>
            <w:r>
              <w:rPr>
                <w:rFonts w:hint="eastAsia" w:ascii="仿宋_GB2312" w:hAnsi="宋体" w:eastAsia="仿宋_GB2312"/>
                <w:sz w:val="28"/>
                <w:szCs w:val="28"/>
              </w:rPr>
              <w:t>按</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bookmarkStart w:id="0" w:name="_GoBack"/>
            <w:bookmarkEnd w:id="0"/>
            <w:r>
              <w:rPr>
                <w:rFonts w:hint="eastAsia" w:ascii="仿宋_GB2312" w:hAnsi="宋体" w:eastAsia="仿宋_GB2312"/>
                <w:sz w:val="28"/>
                <w:szCs w:val="28"/>
                <w:u w:val="single"/>
              </w:rPr>
              <w:t xml:space="preserve">   </w:t>
            </w:r>
            <w:r>
              <w:rPr>
                <w:rFonts w:hint="eastAsia" w:ascii="仿宋_GB2312" w:hAnsi="宋体" w:eastAsia="仿宋_GB2312"/>
                <w:sz w:val="28"/>
                <w:szCs w:val="28"/>
              </w:rPr>
              <w:t>%使用，优秀等次</w:t>
            </w:r>
          </w:p>
          <w:p>
            <w:pPr>
              <w:pStyle w:val="7"/>
              <w:snapToGrid w:val="0"/>
              <w:spacing w:line="500" w:lineRule="atLeast"/>
              <w:ind w:left="0" w:leftChars="0" w:firstLine="0" w:firstLineChars="0"/>
              <w:rPr>
                <w:rFonts w:ascii="仿宋_GB2312" w:hAnsi="宋体" w:eastAsia="仿宋_GB2312"/>
                <w:sz w:val="28"/>
                <w:szCs w:val="28"/>
              </w:rPr>
            </w:pPr>
            <w:r>
              <w:rPr>
                <w:rFonts w:hint="eastAsia" w:ascii="仿宋_GB2312" w:hAnsi="宋体" w:eastAsia="仿宋_GB2312"/>
                <w:sz w:val="28"/>
                <w:szCs w:val="28"/>
              </w:rPr>
              <w:t>指标</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名。                                   </w:t>
            </w:r>
          </w:p>
          <w:p>
            <w:pPr>
              <w:pStyle w:val="7"/>
              <w:snapToGrid w:val="0"/>
              <w:spacing w:line="240" w:lineRule="atLeast"/>
              <w:ind w:right="-248" w:rightChars="-118" w:firstLine="0" w:firstLineChars="0"/>
              <w:rPr>
                <w:rFonts w:ascii="仿宋_GB2312" w:hAnsi="宋体" w:eastAsia="仿宋_GB2312"/>
                <w:sz w:val="28"/>
                <w:szCs w:val="28"/>
              </w:rPr>
            </w:pPr>
          </w:p>
          <w:p>
            <w:pPr>
              <w:pStyle w:val="7"/>
              <w:snapToGrid w:val="0"/>
              <w:spacing w:line="240" w:lineRule="atLeast"/>
              <w:ind w:right="-248" w:rightChars="-118" w:firstLine="5040" w:firstLineChars="1800"/>
              <w:rPr>
                <w:rFonts w:ascii="仿宋_GB2312" w:hAnsi="宋体" w:eastAsia="仿宋_GB2312"/>
                <w:sz w:val="28"/>
                <w:szCs w:val="28"/>
              </w:rPr>
            </w:pPr>
            <w:r>
              <w:rPr>
                <w:rFonts w:hint="eastAsia" w:ascii="仿宋_GB2312" w:hAnsi="宋体" w:eastAsia="仿宋_GB2312"/>
                <w:sz w:val="28"/>
                <w:szCs w:val="28"/>
              </w:rPr>
              <w:t>年   月   日</w:t>
            </w:r>
          </w:p>
        </w:tc>
      </w:tr>
    </w:tbl>
    <w:p>
      <w:pPr>
        <w:spacing w:line="180" w:lineRule="atLeast"/>
        <w:ind w:left="960" w:hanging="960" w:hangingChars="400"/>
        <w:jc w:val="left"/>
        <w:rPr>
          <w:rFonts w:ascii="仿宋_GB2312" w:hAnsi="宋体" w:eastAsia="仿宋_GB2312"/>
          <w:sz w:val="24"/>
        </w:rPr>
      </w:pPr>
      <w:r>
        <w:rPr>
          <w:rFonts w:hint="eastAsia" w:ascii="仿宋_GB2312" w:hAnsi="宋体" w:eastAsia="仿宋_GB2312"/>
          <w:sz w:val="24"/>
        </w:rPr>
        <w:t>说明：1、本表一式2份，1份由政府人力资源行政部门留存，1份作为本单位年度考核备案依据。</w:t>
      </w:r>
    </w:p>
    <w:p>
      <w:pPr>
        <w:pStyle w:val="7"/>
        <w:spacing w:line="180" w:lineRule="atLeast"/>
        <w:ind w:left="941" w:leftChars="256" w:hanging="403" w:hangingChars="192"/>
      </w:pPr>
      <w:r>
        <w:rPr>
          <w:rFonts w:hint="eastAsia"/>
        </w:rPr>
        <w:t xml:space="preserve"> </w:t>
      </w:r>
      <w:r>
        <w:rPr>
          <w:rFonts w:hint="eastAsia" w:ascii="仿宋_GB2312" w:eastAsia="仿宋_GB2312"/>
          <w:sz w:val="24"/>
          <w:szCs w:val="24"/>
        </w:rPr>
        <w:t xml:space="preserve"> 2、“参加考核人数”市直单位不含处级以上人员以及按照市委市政府要求单独进行年度考核的人员。</w:t>
      </w:r>
      <w:r>
        <w:rPr>
          <w:rFonts w:ascii="仿宋_GB2312"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8618220</wp:posOffset>
                </wp:positionV>
                <wp:extent cx="5600700" cy="99060"/>
                <wp:effectExtent l="0" t="4445" r="0" b="10795"/>
                <wp:wrapNone/>
                <wp:docPr id="1" name="Line 5"/>
                <wp:cNvGraphicFramePr/>
                <a:graphic xmlns:a="http://schemas.openxmlformats.org/drawingml/2006/main">
                  <a:graphicData uri="http://schemas.microsoft.com/office/word/2010/wordprocessingShape">
                    <wps:wsp>
                      <wps:cNvCnPr/>
                      <wps:spPr>
                        <a:xfrm flipV="1">
                          <a:off x="0" y="0"/>
                          <a:ext cx="56007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0pt;margin-top:678.6pt;height:7.8pt;width:441pt;z-index:251659264;mso-width-relative:page;mso-height-relative:page;" filled="f" stroked="t" coordsize="21600,21600" o:gfxdata="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OQwejXAAAA&#10;CgEAAA8AAAAAAAAAAQAgAAAAIgAAAGRycy9kb3ducmV2LnhtbFBLAQIUABQAAAAIAIdO4kBGBXNL&#10;5QEAAOcDAAAOAAAAAAAAAAEAIAAAACYBAABkcnMvZTJvRG9jLnhtbFBLBQYAAAAABgAGAFkBAAB9&#10;BQAAAAA=&#10;">
                <v:fill on="f" focussize="0,0"/>
                <v:stroke color="#000000" joinstyle="round"/>
                <v:imagedata o:title=""/>
                <o:lock v:ext="edit" aspectratio="f"/>
              </v:line>
            </w:pict>
          </mc:Fallback>
        </mc:AlternateContent>
      </w:r>
    </w:p>
    <w:sectPr>
      <w:headerReference r:id="rId3" w:type="default"/>
      <w:footerReference r:id="rId4" w:type="default"/>
      <w:footerReference r:id="rId5" w:type="even"/>
      <w:pgSz w:w="11906" w:h="16838"/>
      <w:pgMar w:top="1440" w:right="164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2"/>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20183"/>
    <w:multiLevelType w:val="multilevel"/>
    <w:tmpl w:val="17920183"/>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F2A31"/>
    <w:rsid w:val="00000767"/>
    <w:rsid w:val="00300A22"/>
    <w:rsid w:val="0033176F"/>
    <w:rsid w:val="00420F83"/>
    <w:rsid w:val="007C7530"/>
    <w:rsid w:val="00DF2423"/>
    <w:rsid w:val="00E81A2C"/>
    <w:rsid w:val="1C3F2A31"/>
    <w:rsid w:val="61B653E4"/>
    <w:rsid w:val="68957EAE"/>
    <w:rsid w:val="691420B0"/>
    <w:rsid w:val="75AE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78</Words>
  <Characters>451</Characters>
  <Lines>3</Lines>
  <Paragraphs>1</Paragraphs>
  <TotalTime>9</TotalTime>
  <ScaleCrop>false</ScaleCrop>
  <LinksUpToDate>false</LinksUpToDate>
  <CharactersWithSpaces>528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2019-12-16T03:50:00Z</dcterms:created>
  <dc:creator>lenovo</dc:creator>
  <cp:lastModifiedBy>刘俊魁</cp:lastModifiedBy>
  <cp:lastPrinted>2021-12-15T00:26:53Z</cp:lastPrinted>
  <dcterms:modified xsi:type="dcterms:W3CDTF">2021-12-15T01:36:47Z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C48A8E9D031A468C88CEBD296BFF8593</vt:lpwstr>
  </property>
</Properties>
</file>