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河南省创业培训定点机构申请表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</w:rPr>
      </w:pPr>
    </w:p>
    <w:tbl>
      <w:tblPr>
        <w:tblStyle w:val="10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61"/>
        <w:gridCol w:w="169"/>
        <w:gridCol w:w="859"/>
        <w:gridCol w:w="714"/>
        <w:gridCol w:w="393"/>
        <w:gridCol w:w="38"/>
        <w:gridCol w:w="874"/>
        <w:gridCol w:w="510"/>
        <w:gridCol w:w="310"/>
        <w:gridCol w:w="705"/>
        <w:gridCol w:w="405"/>
        <w:gridCol w:w="255"/>
        <w:gridCol w:w="150"/>
        <w:gridCol w:w="1005"/>
        <w:gridCol w:w="135"/>
        <w:gridCol w:w="100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办学许可证号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颁发许可的单位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法人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负责人电话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负责人学历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办学场所来源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总面积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固定教室个数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教室总面积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员工总人数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其中外聘人数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创业讲师总人数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其中外聘讲师人数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创业培训联系人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9" w:hRule="atLeast"/>
        </w:trPr>
        <w:tc>
          <w:tcPr>
            <w:tcW w:w="9580" w:type="dxa"/>
            <w:gridSpan w:val="18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关于主要培训对象、生源组织方式、创业服务措施以及培训经验简介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80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创业培训讲师信息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7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师资证号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师资班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员工/外聘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是否参保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80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创业培训教室信息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17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宽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适用培训项目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80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教学设备信息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主要功能   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37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设备权属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58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我们对本申报表中填写的各项内容的真实性负责，承诺本机构无违法违纪行为和未了结的法律、经济纠纷，并遵守创业培训技术标准和要求，如存在任何不实和瞒报情况，愿意承担由此造成的一切法律责任。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法定代表人签字并加盖公章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363" w:type="dxa"/>
            <w:gridSpan w:val="6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省辖市人社部门意见</w:t>
            </w:r>
          </w:p>
        </w:tc>
        <w:tc>
          <w:tcPr>
            <w:tcW w:w="6217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培训专家实地考察评估意见（签名）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363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核定培训范围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ind w:left="0" w:leftChars="0" w:firstLine="0" w:firstLineChars="0"/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OTk1YWM1NGQwYjc2YjkzYzc1ZWM3MDQ3ZTI0YWUifQ=="/>
  </w:docVars>
  <w:rsids>
    <w:rsidRoot w:val="00000000"/>
    <w:rsid w:val="073435A9"/>
    <w:rsid w:val="0D0B07E0"/>
    <w:rsid w:val="23FF6697"/>
    <w:rsid w:val="30A42224"/>
    <w:rsid w:val="3A045F17"/>
    <w:rsid w:val="55EB6CED"/>
    <w:rsid w:val="5F6BA8E4"/>
    <w:rsid w:val="6BAF07FA"/>
    <w:rsid w:val="6FFE2DE9"/>
    <w:rsid w:val="72FF4C36"/>
    <w:rsid w:val="7BF287A6"/>
    <w:rsid w:val="7EFFC802"/>
    <w:rsid w:val="7FBDD169"/>
    <w:rsid w:val="BFDBB55F"/>
    <w:rsid w:val="D7CB1627"/>
    <w:rsid w:val="E7BACDA8"/>
    <w:rsid w:val="F31FB9AE"/>
    <w:rsid w:val="F7FF0551"/>
    <w:rsid w:val="FBBF7A01"/>
    <w:rsid w:val="FEBC0A6A"/>
    <w:rsid w:val="FEEFF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uto"/>
      <w:ind w:firstLine="0" w:firstLineChars="0"/>
      <w:jc w:val="center"/>
    </w:pPr>
    <w:rPr>
      <w:rFonts w:ascii="Calibri" w:hAnsi="Calibri" w:eastAsia="宋体"/>
      <w:i/>
      <w:iCs/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1867</Words>
  <Characters>1906</Characters>
  <Lines>0</Lines>
  <Paragraphs>0</Paragraphs>
  <TotalTime>76</TotalTime>
  <ScaleCrop>false</ScaleCrop>
  <LinksUpToDate>false</LinksUpToDate>
  <CharactersWithSpaces>1973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2024-05-25T01:23:00Z</dcterms:created>
  <dc:creator>Administrator</dc:creator>
  <cp:lastModifiedBy>hp</cp:lastModifiedBy>
  <cp:lastPrinted>2024-06-05T15:29:00Z</cp:lastPrinted>
  <dcterms:modified xsi:type="dcterms:W3CDTF">2024-06-17T03:05:20Z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FDBE93E7B7584A418E3DCBEF3FB62CD4_12</vt:lpwstr>
  </property>
</Properties>
</file>