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600" w:lineRule="exact"/>
        <w:jc w:val="left"/>
        <w:textAlignment w:val="auto"/>
        <w:rPr>
          <w:rFonts w:hint="eastAsia" w:ascii="仿宋_GB2312" w:hAnsi="Calibri" w:eastAsia="仿宋_GB2312" w:cs="Times New Roman"/>
          <w:b/>
          <w:bCs/>
          <w:sz w:val="32"/>
          <w:szCs w:val="32"/>
          <w:lang w:val="en-US" w:eastAsia="zh-CN"/>
        </w:rPr>
      </w:pPr>
      <w:r>
        <w:rPr>
          <w:rFonts w:hint="eastAsia" w:ascii="仿宋_GB2312" w:hAnsi="Calibri" w:eastAsia="仿宋_GB2312" w:cs="Times New Roman"/>
          <w:b/>
          <w:bCs/>
          <w:sz w:val="32"/>
          <w:szCs w:val="32"/>
        </w:rPr>
        <w:t>附件</w:t>
      </w:r>
      <w:r>
        <w:rPr>
          <w:rFonts w:hint="eastAsia" w:ascii="仿宋_GB2312" w:eastAsia="仿宋_GB2312" w:cs="Times New Roman"/>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eastAsia" w:ascii="方正小标宋简体" w:hAnsi="方正小标宋简体" w:eastAsia="方正小标宋简体" w:cs="方正小标宋简体"/>
          <w:b w:val="0"/>
          <w:bCs/>
          <w:i w:val="0"/>
          <w:iCs w:val="0"/>
          <w:caps w:val="0"/>
          <w:color w:val="000000"/>
          <w:spacing w:val="-6"/>
          <w:sz w:val="44"/>
          <w:szCs w:val="44"/>
        </w:rPr>
      </w:pPr>
      <w:r>
        <w:rPr>
          <w:rStyle w:val="6"/>
          <w:rFonts w:hint="eastAsia" w:ascii="方正小标宋简体" w:hAnsi="方正小标宋简体" w:eastAsia="方正小标宋简体" w:cs="方正小标宋简体"/>
          <w:b w:val="0"/>
          <w:bCs/>
          <w:i w:val="0"/>
          <w:iCs w:val="0"/>
          <w:caps w:val="0"/>
          <w:color w:val="000000"/>
          <w:spacing w:val="-6"/>
          <w:sz w:val="44"/>
          <w:szCs w:val="44"/>
        </w:rPr>
        <w:t>确山县2021年招才引智及县直部分事业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eastAsia" w:ascii="方正小标宋简体" w:hAnsi="方正小标宋简体" w:eastAsia="方正小标宋简体" w:cs="方正小标宋简体"/>
          <w:b w:val="0"/>
          <w:bCs/>
          <w:i w:val="0"/>
          <w:iCs w:val="0"/>
          <w:caps w:val="0"/>
          <w:color w:val="000000"/>
          <w:spacing w:val="-6"/>
          <w:sz w:val="44"/>
          <w:szCs w:val="44"/>
        </w:rPr>
      </w:pPr>
      <w:r>
        <w:rPr>
          <w:rStyle w:val="6"/>
          <w:rFonts w:hint="eastAsia" w:ascii="方正小标宋简体" w:hAnsi="方正小标宋简体" w:eastAsia="方正小标宋简体" w:cs="方正小标宋简体"/>
          <w:b w:val="0"/>
          <w:bCs/>
          <w:i w:val="0"/>
          <w:iCs w:val="0"/>
          <w:caps w:val="0"/>
          <w:color w:val="000000"/>
          <w:spacing w:val="-6"/>
          <w:sz w:val="44"/>
          <w:szCs w:val="44"/>
        </w:rPr>
        <w:t>单位招聘工作人员</w:t>
      </w:r>
      <w:r>
        <w:rPr>
          <w:rStyle w:val="6"/>
          <w:rFonts w:hint="eastAsia" w:ascii="方正小标宋简体" w:hAnsi="方正小标宋简体" w:eastAsia="方正小标宋简体" w:cs="方正小标宋简体"/>
          <w:b w:val="0"/>
          <w:bCs/>
          <w:i w:val="0"/>
          <w:iCs w:val="0"/>
          <w:caps w:val="0"/>
          <w:color w:val="000000"/>
          <w:spacing w:val="-6"/>
          <w:sz w:val="44"/>
          <w:szCs w:val="44"/>
          <w:lang w:eastAsia="zh-CN"/>
        </w:rPr>
        <w:t>笔试</w:t>
      </w:r>
      <w:r>
        <w:rPr>
          <w:rStyle w:val="6"/>
          <w:rFonts w:hint="eastAsia" w:ascii="方正小标宋简体" w:hAnsi="方正小标宋简体" w:eastAsia="方正小标宋简体" w:cs="方正小标宋简体"/>
          <w:b w:val="0"/>
          <w:bCs/>
          <w:i w:val="0"/>
          <w:iCs w:val="0"/>
          <w:caps w:val="0"/>
          <w:color w:val="000000"/>
          <w:spacing w:val="-6"/>
          <w:sz w:val="44"/>
          <w:szCs w:val="44"/>
        </w:rPr>
        <w:t>工作新冠肺炎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eastAsia" w:ascii="方正小标宋简体" w:hAnsi="方正小标宋简体" w:eastAsia="方正小标宋简体" w:cs="方正小标宋简体"/>
          <w:b w:val="0"/>
          <w:bCs/>
          <w:i w:val="0"/>
          <w:iCs w:val="0"/>
          <w:caps w:val="0"/>
          <w:color w:val="000000"/>
          <w:spacing w:val="-6"/>
          <w:sz w:val="44"/>
          <w:szCs w:val="44"/>
        </w:rPr>
      </w:pPr>
      <w:r>
        <w:rPr>
          <w:rStyle w:val="6"/>
          <w:rFonts w:hint="eastAsia" w:ascii="方正小标宋简体" w:hAnsi="方正小标宋简体" w:eastAsia="方正小标宋简体" w:cs="方正小标宋简体"/>
          <w:b w:val="0"/>
          <w:bCs/>
          <w:i w:val="0"/>
          <w:iCs w:val="0"/>
          <w:caps w:val="0"/>
          <w:color w:val="000000"/>
          <w:spacing w:val="-6"/>
          <w:sz w:val="44"/>
          <w:szCs w:val="44"/>
        </w:rPr>
        <w:t>疫情防控</w:t>
      </w:r>
      <w:r>
        <w:rPr>
          <w:rStyle w:val="6"/>
          <w:rFonts w:hint="eastAsia" w:ascii="方正小标宋简体" w:hAnsi="方正小标宋简体" w:eastAsia="方正小标宋简体" w:cs="方正小标宋简体"/>
          <w:b w:val="0"/>
          <w:bCs/>
          <w:i w:val="0"/>
          <w:iCs w:val="0"/>
          <w:caps w:val="0"/>
          <w:color w:val="000000"/>
          <w:spacing w:val="-6"/>
          <w:sz w:val="44"/>
          <w:szCs w:val="44"/>
          <w:lang w:eastAsia="zh-CN"/>
        </w:rPr>
        <w:t>考生</w:t>
      </w:r>
      <w:r>
        <w:rPr>
          <w:rStyle w:val="6"/>
          <w:rFonts w:hint="eastAsia" w:ascii="方正小标宋简体" w:hAnsi="方正小标宋简体" w:eastAsia="方正小标宋简体" w:cs="方正小标宋简体"/>
          <w:b w:val="0"/>
          <w:bCs/>
          <w:i w:val="0"/>
          <w:iCs w:val="0"/>
          <w:caps w:val="0"/>
          <w:color w:val="000000"/>
          <w:spacing w:val="-6"/>
          <w:sz w:val="44"/>
          <w:szCs w:val="44"/>
        </w:rPr>
        <w:t>须知</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为确保考生健康安全和确山县2021年招才引智及县直部分事业单位招聘工作人员笔试工作期间疫情形势平稳可控，按照省市县疫情防控指挥部办公室防疫要求，对笔试期间防疫要求作出如下补充，请各位考生遵守要求，及时作出行程调整。</w:t>
      </w:r>
    </w:p>
    <w:p>
      <w:pPr>
        <w:keepNext w:val="0"/>
        <w:keepLines w:val="0"/>
        <w:pageBreakBefore w:val="0"/>
        <w:kinsoku/>
        <w:wordWrap/>
        <w:overflowPunct/>
        <w:topLinePunct w:val="0"/>
        <w:autoSpaceDN/>
        <w:bidi w:val="0"/>
        <w:adjustRightInd/>
        <w:snapToGrid/>
        <w:spacing w:line="600" w:lineRule="exact"/>
        <w:ind w:firstLine="560" w:firstLineChars="200"/>
        <w:textAlignment w:val="auto"/>
        <w:rPr>
          <w:rFonts w:hint="eastAsia" w:ascii="仿宋_GB2312" w:eastAsia="仿宋_GB2312"/>
          <w:sz w:val="32"/>
          <w:szCs w:val="32"/>
          <w:lang w:eastAsia="zh-CN"/>
        </w:rPr>
      </w:pPr>
      <w:r>
        <w:rPr>
          <w:rFonts w:hint="eastAsia" w:ascii="黑体" w:hAnsi="黑体" w:eastAsia="黑体" w:cs="黑体"/>
          <w:spacing w:val="-20"/>
          <w:sz w:val="32"/>
          <w:szCs w:val="32"/>
          <w:lang w:eastAsia="zh-CN"/>
        </w:rPr>
        <w:t>一、</w:t>
      </w:r>
      <w:r>
        <w:rPr>
          <w:rFonts w:hint="eastAsia" w:ascii="仿宋_GB2312" w:eastAsia="仿宋_GB2312"/>
          <w:sz w:val="32"/>
          <w:szCs w:val="32"/>
          <w:lang w:eastAsia="zh-CN"/>
        </w:rPr>
        <w:t>请考生及时关注驻马店市人力资源和社会保障局、驻马店人才信息网和确山县人民政府网发布的疫情防控政策，凡因不遵守疫情防控要求造成无法考试的，责任由考生自己承担。</w:t>
      </w:r>
    </w:p>
    <w:p>
      <w:pPr>
        <w:keepNext w:val="0"/>
        <w:keepLines w:val="0"/>
        <w:pageBreakBefore w:val="0"/>
        <w:numPr>
          <w:ilvl w:val="0"/>
          <w:numId w:val="0"/>
        </w:numPr>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黑体" w:hAnsi="黑体" w:eastAsia="黑体"/>
          <w:sz w:val="32"/>
          <w:szCs w:val="32"/>
        </w:rPr>
        <w:t>二、</w:t>
      </w:r>
      <w:r>
        <w:rPr>
          <w:rFonts w:hint="eastAsia" w:ascii="仿宋_GB2312" w:eastAsia="仿宋_GB2312"/>
          <w:sz w:val="32"/>
          <w:szCs w:val="32"/>
          <w:lang w:eastAsia="zh-CN"/>
        </w:rPr>
        <w:t>考前14天，考生通过支付宝搜索“豫事办”下载“河南健康码”，如实填写个人信息，持续关注健康码的状态，自行监测健康状况，下载、填写《考生健康管理信息承诺书》（见附件</w:t>
      </w:r>
      <w:r>
        <w:rPr>
          <w:rFonts w:hint="eastAsia" w:ascii="仿宋_GB2312" w:eastAsia="仿宋_GB2312"/>
          <w:sz w:val="32"/>
          <w:szCs w:val="32"/>
          <w:lang w:val="en-US" w:eastAsia="zh-CN"/>
        </w:rPr>
        <w:t>3</w:t>
      </w:r>
      <w:r>
        <w:rPr>
          <w:rFonts w:hint="eastAsia" w:ascii="仿宋_GB2312" w:eastAsia="仿宋_GB2312"/>
          <w:sz w:val="32"/>
          <w:szCs w:val="32"/>
          <w:lang w:eastAsia="zh-CN"/>
        </w:rPr>
        <w:t>），原则上不离开驻马店市域，减少不必要的跨区流动，尽量避免聚集，不前往中高风险等级地区。</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黑体" w:hAnsi="黑体" w:eastAsia="黑体"/>
          <w:sz w:val="32"/>
          <w:szCs w:val="32"/>
        </w:rPr>
        <w:t>三、</w:t>
      </w:r>
      <w:r>
        <w:rPr>
          <w:rFonts w:hint="eastAsia" w:ascii="仿宋_GB2312" w:eastAsia="仿宋_GB2312"/>
          <w:sz w:val="32"/>
          <w:szCs w:val="32"/>
          <w:lang w:eastAsia="zh-CN"/>
        </w:rPr>
        <w:t>考生应按照常态化疫情防控要求，注意个人卫生防护，避免有违健康、防疫的一切活动，考前若出现发热、乏力、咳嗽、呼吸困难、腹泻等症状，应立即到所在地医疗机构就医，如决定继续参加考试的，须由当地卫健、疾控部门进行专业评估是否具备正常参加考试的条件。</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四、提倡非必要不流动</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按照驻马店市及确山县疫情防控指挥部的要求，本市考生考前14天内不出市。所有市域外考生应提前7天返回驻马店市域，开展健康检测，少出行、不聚集。高风险地区的考生要提前14天返回驻马店市域，全面了解并严格遵守驻马店市及确山县防疫要求，及时向确山县疫情防控指挥部办公室（联系电话：0396-7022644、2782535）如实报告自身健康情况、相关返程安排等信息。</w:t>
      </w:r>
      <w:bookmarkStart w:id="0" w:name="_GoBack"/>
      <w:bookmarkEnd w:id="0"/>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市域外考生，需于6月12日、6月15日、6月17日在驻马店市域内进行三次核酸检测。</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市域内考生，需于6月16日-17日进行一次核酸检测。</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cs="Times New Roman"/>
          <w:kern w:val="2"/>
          <w:sz w:val="32"/>
          <w:szCs w:val="32"/>
          <w:lang w:val="en-US" w:eastAsia="zh-CN" w:bidi="ar-SA"/>
        </w:rPr>
        <w:t>因</w:t>
      </w:r>
      <w:r>
        <w:rPr>
          <w:rFonts w:hint="eastAsia" w:ascii="仿宋_GB2312" w:hAnsi="Calibri" w:eastAsia="仿宋_GB2312" w:cs="Times New Roman"/>
          <w:kern w:val="2"/>
          <w:sz w:val="32"/>
          <w:szCs w:val="32"/>
          <w:lang w:val="en-US" w:eastAsia="zh-CN" w:bidi="ar-SA"/>
        </w:rPr>
        <w:t>受新冠肺炎疫情影响不能如期参加本次考试的考生</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，可按要求申请退费</w:t>
      </w:r>
      <w:r>
        <w:rPr>
          <w:rFonts w:hint="eastAsia" w:ascii="仿宋_GB2312" w:eastAsia="仿宋_GB2312"/>
          <w:sz w:val="32"/>
          <w:szCs w:val="32"/>
          <w:lang w:val="en-US" w:eastAsia="zh-CN"/>
        </w:rPr>
        <w:t>（见附件2）</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五、具有下列情况之一的考生不得参加考试：</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1.河南健康码为红码的考生。</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2.行程卡有市域外旅居史，不能提供6月12日、6月15日、6月17日三次在驻核酸检测阴性证明的考生。</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3.行程卡无市域外旅居史，不能提供6月16日-17日一次在驻核酸检测阴性证明的考生。</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4.其他因疫情防控需求不得参加的考生（根据防控形势另行通知）。</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w:t>
      </w:r>
      <w:r>
        <w:rPr>
          <w:rFonts w:hint="eastAsia" w:ascii="仿宋_GB2312" w:hAnsi="仿宋_GB2312" w:eastAsia="仿宋_GB2312" w:cs="仿宋_GB2312"/>
          <w:sz w:val="32"/>
          <w:szCs w:val="32"/>
          <w:lang w:val="en-US" w:eastAsia="zh-CN"/>
        </w:rPr>
        <w:t xml:space="preserve">考试当天，考生应提前规划好出行时间和路线，前往考点途中做好自我防护。尽量乘坐私家车、步行、骑自行车赴考点。如乘坐出租车或网约车赴考点时，在后排落座并全程佩戴口罩。如乘坐公共交通工具赴考点，全程佩戴口罩，可佩戴一次性手套，途中尽量避免用手接触其他物品，与周围乘客尽可能保持安全距离，下车后应及时做好手部卫生。 </w:t>
      </w:r>
    </w:p>
    <w:p>
      <w:pPr>
        <w:snapToGrid w:val="0"/>
        <w:spacing w:line="540" w:lineRule="exact"/>
        <w:ind w:firstLine="640"/>
        <w:jc w:val="center"/>
        <w:rPr>
          <w:rFonts w:hint="eastAsia" w:ascii="仿宋_GB2312" w:hAnsi="仿宋_GB2312" w:eastAsia="仿宋_GB2312" w:cs="仿宋_GB2312"/>
          <w:sz w:val="32"/>
          <w:szCs w:val="32"/>
          <w:lang w:val="en-US" w:eastAsia="zh-CN"/>
        </w:rPr>
      </w:pPr>
      <w:r>
        <w:rPr>
          <w:rFonts w:hint="eastAsia" w:ascii="黑体" w:hAnsi="黑体" w:eastAsia="黑体"/>
          <w:sz w:val="32"/>
          <w:szCs w:val="32"/>
        </w:rPr>
        <w:t>七、</w:t>
      </w:r>
      <w:r>
        <w:rPr>
          <w:rFonts w:hint="eastAsia" w:ascii="仿宋_GB2312" w:hAnsi="仿宋_GB2312" w:eastAsia="仿宋_GB2312" w:cs="仿宋_GB2312"/>
          <w:sz w:val="32"/>
          <w:szCs w:val="32"/>
          <w:lang w:val="en-US" w:eastAsia="zh-CN"/>
        </w:rPr>
        <w:t>考生进入考点时，必须佩戴口罩，携带本人有效期内二代身份证或临时身份证、准考证，接受体温检测，出示健康码、行程码绿码，提交核酸检测阴性纸质报告，并上交</w:t>
      </w:r>
    </w:p>
    <w:p>
      <w:pPr>
        <w:snapToGrid w:val="0"/>
        <w:spacing w:line="54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《考生健康管理信息承诺书》，体温检测低于37.3℃者方可入内。</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rPr>
        <w:t>八、</w:t>
      </w:r>
      <w:r>
        <w:rPr>
          <w:rFonts w:hint="eastAsia" w:ascii="仿宋_GB2312" w:hAnsi="仿宋_GB2312" w:eastAsia="仿宋_GB2312" w:cs="仿宋_GB2312"/>
          <w:sz w:val="32"/>
          <w:szCs w:val="32"/>
          <w:lang w:val="en-US" w:eastAsia="zh-CN"/>
        </w:rPr>
        <w:t>考生进入考点后，听从考点工作人员指挥，须全程佩戴口罩。不可大声喧哗、随意走动。考点工作人员须全程佩戴口罩。</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rPr>
        <w:t>九、</w:t>
      </w:r>
      <w:r>
        <w:rPr>
          <w:rFonts w:hint="eastAsia" w:ascii="仿宋_GB2312" w:hAnsi="仿宋_GB2312" w:eastAsia="仿宋_GB2312" w:cs="仿宋_GB2312"/>
          <w:sz w:val="32"/>
          <w:szCs w:val="32"/>
          <w:lang w:val="en-US" w:eastAsia="zh-CN"/>
        </w:rPr>
        <w:t>考生在考试期间出现发热、咳嗽等症状，应立即向考点工作人员报告，由考点分管防疫工作的负责人进行研判处理。</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rPr>
        <w:t>十、</w:t>
      </w:r>
      <w:r>
        <w:rPr>
          <w:rFonts w:hint="eastAsia" w:ascii="仿宋_GB2312" w:hAnsi="仿宋_GB2312" w:eastAsia="仿宋_GB2312" w:cs="仿宋_GB2312"/>
          <w:sz w:val="32"/>
          <w:szCs w:val="32"/>
          <w:lang w:val="en-US" w:eastAsia="zh-CN"/>
        </w:rPr>
        <w:t>考试结束后，考生带好自己的物品，按照规定的离场通道，在工作人员的指挥下有序离场，不得喧哗、聚集。</w:t>
      </w:r>
    </w:p>
    <w:p>
      <w:pPr>
        <w:keepNext w:val="0"/>
        <w:keepLines w:val="0"/>
        <w:pageBreakBefore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sz w:val="32"/>
          <w:szCs w:val="32"/>
        </w:rPr>
        <w:t>十</w:t>
      </w:r>
      <w:r>
        <w:rPr>
          <w:rFonts w:hint="eastAsia" w:ascii="黑体" w:hAnsi="黑体" w:eastAsia="黑体"/>
          <w:sz w:val="32"/>
          <w:szCs w:val="32"/>
          <w:lang w:eastAsia="zh-CN"/>
        </w:rPr>
        <w:t>一</w:t>
      </w:r>
      <w:r>
        <w:rPr>
          <w:rFonts w:hint="eastAsia" w:ascii="黑体" w:hAnsi="黑体" w:eastAsia="黑体"/>
          <w:sz w:val="32"/>
          <w:szCs w:val="32"/>
        </w:rPr>
        <w:t>、</w:t>
      </w:r>
      <w:r>
        <w:rPr>
          <w:rFonts w:hint="eastAsia" w:ascii="仿宋_GB2312" w:hAnsi="仿宋_GB2312" w:eastAsia="仿宋_GB2312" w:cs="仿宋_GB2312"/>
          <w:sz w:val="32"/>
          <w:szCs w:val="32"/>
          <w:lang w:val="en-US" w:eastAsia="zh-CN"/>
        </w:rPr>
        <w:t>对于刻意隐瞒病情或者不如实报告发热史、旅行史和接触史的考生，以及在考试期间不服从考点防疫工作安排的考生，将按照《中华人民共和国传染病防治法》《关于依法惩治妨害新型冠状病毒肺炎疫情防控违法犯罪的意见》等法律法规予以处理。</w:t>
      </w:r>
    </w:p>
    <w:sectPr>
      <w:head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NjQ1ZTg0MTQxNzkzMjU2YTk0YWVhMzgyYTdhOTUifQ=="/>
  </w:docVars>
  <w:rsids>
    <w:rsidRoot w:val="00000000"/>
    <w:rsid w:val="002905D4"/>
    <w:rsid w:val="13EB21F9"/>
    <w:rsid w:val="15534BCB"/>
    <w:rsid w:val="19A476FC"/>
    <w:rsid w:val="275E1CFE"/>
    <w:rsid w:val="2B175391"/>
    <w:rsid w:val="2FAD4ECC"/>
    <w:rsid w:val="32EF7DF9"/>
    <w:rsid w:val="379E210C"/>
    <w:rsid w:val="39285C1B"/>
    <w:rsid w:val="3E1F4831"/>
    <w:rsid w:val="3EAB0813"/>
    <w:rsid w:val="4CFB0474"/>
    <w:rsid w:val="4D063279"/>
    <w:rsid w:val="52832E3C"/>
    <w:rsid w:val="622C1D19"/>
    <w:rsid w:val="644837A0"/>
    <w:rsid w:val="64AC0106"/>
    <w:rsid w:val="65FD79D1"/>
    <w:rsid w:val="68501BF5"/>
    <w:rsid w:val="69273EC7"/>
    <w:rsid w:val="6E2878A4"/>
    <w:rsid w:val="6ED758F3"/>
    <w:rsid w:val="742C4357"/>
    <w:rsid w:val="752A7D6E"/>
    <w:rsid w:val="75B21F92"/>
    <w:rsid w:val="778D2D35"/>
    <w:rsid w:val="7CF413A8"/>
    <w:rsid w:val="9BBB2126"/>
    <w:rsid w:val="FFF72F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1420</Words>
  <Characters>1465</Characters>
  <Lines>0</Lines>
  <Paragraphs>0</Paragraphs>
  <TotalTime>1</TotalTime>
  <ScaleCrop>false</ScaleCrop>
  <LinksUpToDate>false</LinksUpToDate>
  <CharactersWithSpaces>1466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cp:lastPrinted>2022-05-30T09:50:00Z</cp:lastPrinted>
  <dcterms:modified xsi:type="dcterms:W3CDTF">2022-06-01T00:09:18Z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D4D02ACC27624B3B959B8625FD05149E</vt:lpwstr>
  </property>
</Properties>
</file>